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E4" w:rsidRPr="00DF0F95" w:rsidRDefault="00237B91">
      <w:pPr>
        <w:widowControl/>
        <w:shd w:val="clear" w:color="auto" w:fill="FFFFFF"/>
        <w:spacing w:line="600" w:lineRule="atLeast"/>
        <w:jc w:val="center"/>
        <w:rPr>
          <w:kern w:val="0"/>
          <w:sz w:val="44"/>
          <w:szCs w:val="44"/>
        </w:rPr>
      </w:pPr>
      <w:r w:rsidRPr="00DF0F95">
        <w:rPr>
          <w:rFonts w:ascii="方正小标宋简体" w:eastAsia="方正小标宋简体" w:hint="eastAsia"/>
          <w:bCs/>
          <w:kern w:val="0"/>
          <w:sz w:val="44"/>
          <w:szCs w:val="44"/>
        </w:rPr>
        <w:t>行政执法委托书</w:t>
      </w:r>
    </w:p>
    <w:p w:rsidR="00A476E4" w:rsidRPr="00DF0F95" w:rsidRDefault="00A476E4">
      <w:pPr>
        <w:widowControl/>
        <w:shd w:val="clear" w:color="auto" w:fill="FFFFFF"/>
        <w:spacing w:line="600" w:lineRule="atLeast"/>
        <w:rPr>
          <w:rFonts w:ascii="仿宋_GB2312" w:eastAsia="仿宋_GB2312"/>
          <w:b/>
          <w:bCs/>
          <w:kern w:val="0"/>
          <w:sz w:val="30"/>
          <w:szCs w:val="30"/>
        </w:rPr>
      </w:pPr>
    </w:p>
    <w:p w:rsidR="00A476E4" w:rsidRPr="00DF0F95" w:rsidRDefault="00237B91">
      <w:pPr>
        <w:shd w:val="clear" w:color="auto" w:fill="FFFFFF"/>
        <w:adjustRightInd w:val="0"/>
        <w:snapToGrid w:val="0"/>
        <w:spacing w:line="360" w:lineRule="auto"/>
        <w:rPr>
          <w:rFonts w:ascii="仿宋_GB2312" w:eastAsia="仿宋_GB2312" w:hAnsi="仿宋_GB2312" w:cs="仿宋_GB2312"/>
          <w:kern w:val="0"/>
          <w:sz w:val="32"/>
          <w:szCs w:val="32"/>
        </w:rPr>
      </w:pPr>
      <w:r w:rsidRPr="00DF0F95">
        <w:rPr>
          <w:rFonts w:ascii="仿宋_GB2312" w:eastAsia="仿宋_GB2312" w:hAnsi="仿宋_GB2312" w:cs="仿宋_GB2312" w:hint="eastAsia"/>
          <w:bCs/>
          <w:kern w:val="0"/>
          <w:sz w:val="32"/>
          <w:szCs w:val="32"/>
        </w:rPr>
        <w:t>委托机关：吉林省林业和草原局</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法定代表人：高海珠</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地址：吉林省长春市南关区亚泰大街</w:t>
      </w:r>
      <w:r w:rsidRPr="00DF0F95">
        <w:rPr>
          <w:rFonts w:ascii="仿宋_GB2312" w:eastAsia="仿宋_GB2312" w:hAnsi="仿宋_GB2312" w:cs="仿宋_GB2312" w:hint="eastAsia"/>
          <w:bCs/>
          <w:kern w:val="0"/>
          <w:sz w:val="32"/>
          <w:szCs w:val="32"/>
        </w:rPr>
        <w:t>3698</w:t>
      </w:r>
      <w:r w:rsidRPr="00DF0F95">
        <w:rPr>
          <w:rFonts w:ascii="仿宋_GB2312" w:eastAsia="仿宋_GB2312" w:hAnsi="仿宋_GB2312" w:cs="仿宋_GB2312" w:hint="eastAsia"/>
          <w:bCs/>
          <w:kern w:val="0"/>
          <w:sz w:val="32"/>
          <w:szCs w:val="32"/>
        </w:rPr>
        <w:t>号</w:t>
      </w:r>
    </w:p>
    <w:p w:rsidR="00A476E4" w:rsidRPr="00DF0F95" w:rsidRDefault="00237B91">
      <w:pPr>
        <w:shd w:val="clear" w:color="auto" w:fill="FFFFFF"/>
        <w:adjustRightInd w:val="0"/>
        <w:snapToGrid w:val="0"/>
        <w:spacing w:line="360" w:lineRule="auto"/>
        <w:rPr>
          <w:rFonts w:ascii="仿宋_GB2312" w:eastAsia="仿宋_GB2312" w:hAnsi="仿宋_GB2312" w:cs="仿宋_GB2312"/>
          <w:kern w:val="0"/>
          <w:sz w:val="32"/>
          <w:szCs w:val="32"/>
        </w:rPr>
      </w:pPr>
      <w:r w:rsidRPr="00DF0F95">
        <w:rPr>
          <w:rFonts w:ascii="仿宋_GB2312" w:eastAsia="仿宋_GB2312" w:hAnsi="仿宋_GB2312" w:cs="仿宋_GB2312" w:hint="eastAsia"/>
          <w:bCs/>
          <w:kern w:val="0"/>
          <w:sz w:val="32"/>
          <w:szCs w:val="32"/>
        </w:rPr>
        <w:t>受委托组织：吉林省林业实验区国有林保护中心</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法定代表人：张宝权</w:t>
      </w:r>
    </w:p>
    <w:p w:rsidR="00A476E4" w:rsidRPr="00DF0F95" w:rsidRDefault="00237B91">
      <w:pPr>
        <w:shd w:val="clear" w:color="auto" w:fill="FFFFFF"/>
        <w:adjustRightInd w:val="0"/>
        <w:snapToGrid w:val="0"/>
        <w:spacing w:line="360" w:lineRule="auto"/>
        <w:rPr>
          <w:rFonts w:ascii="仿宋_GB2312" w:eastAsia="仿宋_GB2312" w:hAnsi="仿宋_GB2312" w:cs="仿宋_GB2312"/>
          <w:kern w:val="0"/>
          <w:sz w:val="32"/>
          <w:szCs w:val="32"/>
        </w:rPr>
      </w:pPr>
      <w:r w:rsidRPr="00DF0F95">
        <w:rPr>
          <w:rFonts w:ascii="仿宋_GB2312" w:eastAsia="仿宋_GB2312" w:hAnsi="仿宋_GB2312" w:cs="仿宋_GB2312" w:hint="eastAsia"/>
          <w:bCs/>
          <w:kern w:val="0"/>
          <w:sz w:val="32"/>
          <w:szCs w:val="32"/>
        </w:rPr>
        <w:t>地址：吉林省吉林市蛟河市前进乡林校</w:t>
      </w:r>
    </w:p>
    <w:p w:rsidR="00A476E4" w:rsidRPr="00DF0F95" w:rsidRDefault="00237B91">
      <w:pPr>
        <w:shd w:val="clear" w:color="auto" w:fill="FFFFFF"/>
        <w:adjustRightInd w:val="0"/>
        <w:snapToGrid w:val="0"/>
        <w:spacing w:line="360" w:lineRule="auto"/>
        <w:ind w:firstLineChars="200" w:firstLine="640"/>
        <w:rPr>
          <w:rFonts w:ascii="仿宋_GB2312" w:eastAsia="仿宋_GB2312" w:hAnsi="仿宋_GB2312" w:cs="仿宋_GB2312"/>
          <w:kern w:val="0"/>
          <w:sz w:val="32"/>
          <w:szCs w:val="32"/>
        </w:rPr>
      </w:pPr>
      <w:r w:rsidRPr="00DF0F95">
        <w:rPr>
          <w:rFonts w:ascii="仿宋_GB2312" w:eastAsia="仿宋_GB2312" w:hAnsi="仿宋_GB2312" w:cs="仿宋_GB2312" w:hint="eastAsia"/>
          <w:bCs/>
          <w:kern w:val="0"/>
          <w:sz w:val="32"/>
          <w:szCs w:val="32"/>
        </w:rPr>
        <w:t>为规范吉林省林业实验区国有林保护中心辖区内行政执法工作，依法确立行政执法委托机关与受委托组织的权利义务，依据《中华人民共和国行政处罚法》《林业行政处罚程序规定》等相关规定，吉林省林业和草原局委托吉林省林业实验区国有林保护中心按下列要求行使行政执法权。</w:t>
      </w:r>
    </w:p>
    <w:p w:rsidR="00A476E4" w:rsidRPr="00DF0F95" w:rsidRDefault="00237B91">
      <w:pPr>
        <w:shd w:val="clear" w:color="auto" w:fill="FFFFFF"/>
        <w:adjustRightInd w:val="0"/>
        <w:snapToGrid w:val="0"/>
        <w:spacing w:line="360" w:lineRule="auto"/>
        <w:ind w:firstLine="645"/>
        <w:rPr>
          <w:rFonts w:ascii="黑体" w:eastAsia="黑体" w:hAnsi="黑体" w:cs="黑体"/>
          <w:kern w:val="0"/>
          <w:sz w:val="32"/>
          <w:szCs w:val="32"/>
        </w:rPr>
      </w:pPr>
      <w:r w:rsidRPr="00DF0F95">
        <w:rPr>
          <w:rFonts w:ascii="黑体" w:eastAsia="黑体" w:hAnsi="黑体" w:cs="黑体" w:hint="eastAsia"/>
          <w:bCs/>
          <w:kern w:val="0"/>
          <w:sz w:val="32"/>
          <w:szCs w:val="32"/>
        </w:rPr>
        <w:t>一、委托执法范围</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 xml:space="preserve">    </w:t>
      </w:r>
      <w:r w:rsidRPr="00DF0F95">
        <w:rPr>
          <w:rFonts w:ascii="仿宋_GB2312" w:eastAsia="仿宋_GB2312" w:hAnsi="仿宋_GB2312" w:cs="仿宋_GB2312" w:hint="eastAsia"/>
          <w:bCs/>
          <w:kern w:val="0"/>
          <w:sz w:val="32"/>
          <w:szCs w:val="32"/>
        </w:rPr>
        <w:t>负责吉林省林业实验区国有林保护中心辖区内行政监督管理工作，纠正林草领域行政违法行为。</w:t>
      </w:r>
    </w:p>
    <w:p w:rsidR="00A476E4" w:rsidRPr="00DF0F95" w:rsidRDefault="00237B91">
      <w:pPr>
        <w:shd w:val="clear" w:color="auto" w:fill="FFFFFF"/>
        <w:adjustRightInd w:val="0"/>
        <w:snapToGrid w:val="0"/>
        <w:spacing w:line="360" w:lineRule="auto"/>
        <w:ind w:firstLine="645"/>
        <w:rPr>
          <w:rFonts w:ascii="黑体" w:eastAsia="黑体" w:hAnsi="黑体" w:cs="黑体"/>
          <w:bCs/>
          <w:kern w:val="0"/>
          <w:sz w:val="32"/>
          <w:szCs w:val="32"/>
        </w:rPr>
      </w:pPr>
      <w:r w:rsidRPr="00DF0F95">
        <w:rPr>
          <w:rFonts w:ascii="黑体" w:eastAsia="黑体" w:hAnsi="黑体" w:cs="黑体" w:hint="eastAsia"/>
          <w:bCs/>
          <w:kern w:val="0"/>
          <w:sz w:val="32"/>
          <w:szCs w:val="32"/>
        </w:rPr>
        <w:t>二、委托执法权限</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hint="eastAsia"/>
        </w:rPr>
        <w:t xml:space="preserve"> </w:t>
      </w:r>
      <w:r w:rsidRPr="00DF0F95">
        <w:rPr>
          <w:rFonts w:ascii="仿宋_GB2312" w:eastAsia="仿宋_GB2312" w:hAnsi="仿宋_GB2312" w:cs="仿宋_GB2312" w:hint="eastAsia"/>
          <w:bCs/>
          <w:kern w:val="0"/>
          <w:sz w:val="32"/>
          <w:szCs w:val="32"/>
        </w:rPr>
        <w:t xml:space="preserve">   </w:t>
      </w:r>
      <w:r w:rsidRPr="00DF0F95">
        <w:rPr>
          <w:rFonts w:ascii="仿宋_GB2312" w:eastAsia="仿宋_GB2312" w:hAnsi="仿宋_GB2312" w:cs="仿宋_GB2312" w:hint="eastAsia"/>
          <w:bCs/>
          <w:kern w:val="0"/>
          <w:sz w:val="32"/>
          <w:szCs w:val="32"/>
        </w:rPr>
        <w:t>受委托</w:t>
      </w:r>
      <w:r w:rsidR="00DF0F95">
        <w:rPr>
          <w:rFonts w:ascii="仿宋_GB2312" w:eastAsia="仿宋_GB2312" w:hAnsi="仿宋_GB2312" w:cs="仿宋_GB2312" w:hint="eastAsia"/>
          <w:bCs/>
          <w:kern w:val="0"/>
          <w:sz w:val="32"/>
          <w:szCs w:val="32"/>
        </w:rPr>
        <w:t>组织</w:t>
      </w:r>
      <w:r w:rsidRPr="00DF0F95">
        <w:rPr>
          <w:rFonts w:ascii="仿宋_GB2312" w:eastAsia="仿宋_GB2312" w:hAnsi="仿宋_GB2312" w:cs="仿宋_GB2312" w:hint="eastAsia"/>
          <w:bCs/>
          <w:kern w:val="0"/>
          <w:sz w:val="32"/>
          <w:szCs w:val="32"/>
        </w:rPr>
        <w:t>在委托权限范围内以吉林省林业和草原局的名义行使下列职权</w:t>
      </w:r>
      <w:r w:rsidRPr="00DF0F95">
        <w:rPr>
          <w:rFonts w:ascii="仿宋_GB2312" w:eastAsia="仿宋_GB2312" w:hAnsi="仿宋_GB2312" w:cs="仿宋_GB2312" w:hint="eastAsia"/>
          <w:bCs/>
          <w:kern w:val="0"/>
          <w:sz w:val="32"/>
          <w:szCs w:val="32"/>
        </w:rPr>
        <w:t>:</w:t>
      </w:r>
    </w:p>
    <w:p w:rsidR="00A476E4" w:rsidRPr="00DF0F95" w:rsidRDefault="00237B91">
      <w:pPr>
        <w:shd w:val="clear" w:color="auto" w:fill="FFFFFF"/>
        <w:adjustRightInd w:val="0"/>
        <w:snapToGrid w:val="0"/>
        <w:spacing w:line="360" w:lineRule="auto"/>
        <w:ind w:firstLineChars="200" w:firstLine="640"/>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（一）监督检查权</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 xml:space="preserve">　　按照林草法律法规和政策规定，对本辖区内的森林、草原、湿地、野生动物、野生植物情况行使行政检查权。</w:t>
      </w:r>
    </w:p>
    <w:p w:rsidR="00A476E4" w:rsidRPr="00DF0F95" w:rsidRDefault="00237B91">
      <w:pPr>
        <w:shd w:val="clear" w:color="auto" w:fill="FFFFFF"/>
        <w:adjustRightInd w:val="0"/>
        <w:snapToGrid w:val="0"/>
        <w:spacing w:line="360" w:lineRule="auto"/>
        <w:ind w:firstLineChars="200" w:firstLine="640"/>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lastRenderedPageBreak/>
        <w:t>（二）</w:t>
      </w:r>
      <w:r w:rsidRPr="00DF0F95">
        <w:rPr>
          <w:rFonts w:ascii="仿宋_GB2312" w:eastAsia="仿宋_GB2312" w:hAnsi="仿宋_GB2312" w:cs="仿宋_GB2312"/>
          <w:bCs/>
          <w:kern w:val="0"/>
          <w:sz w:val="32"/>
          <w:szCs w:val="32"/>
        </w:rPr>
        <w:t xml:space="preserve"> </w:t>
      </w:r>
      <w:r w:rsidRPr="00DF0F95">
        <w:rPr>
          <w:rFonts w:ascii="仿宋_GB2312" w:eastAsia="仿宋_GB2312" w:hAnsi="仿宋_GB2312" w:cs="仿宋_GB2312" w:hint="eastAsia"/>
          <w:bCs/>
          <w:kern w:val="0"/>
          <w:sz w:val="32"/>
          <w:szCs w:val="32"/>
        </w:rPr>
        <w:t>违法制止权</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 xml:space="preserve">　　对相关单位和个人进行检查时，对违反相关法律法规的行为，有权要求违法行为人当场改正或者限期整改。</w:t>
      </w:r>
      <w:r w:rsidRPr="00DF0F95">
        <w:rPr>
          <w:rFonts w:eastAsia="仿宋_GB2312" w:cs="Calibri"/>
          <w:bCs/>
          <w:kern w:val="0"/>
          <w:sz w:val="32"/>
          <w:szCs w:val="32"/>
        </w:rPr>
        <w:t> </w:t>
      </w:r>
    </w:p>
    <w:p w:rsidR="00A476E4" w:rsidRPr="00DF0F95" w:rsidRDefault="00237B91">
      <w:pPr>
        <w:shd w:val="clear" w:color="auto" w:fill="FFFFFF"/>
        <w:adjustRightInd w:val="0"/>
        <w:snapToGrid w:val="0"/>
        <w:spacing w:line="360" w:lineRule="auto"/>
        <w:rPr>
          <w:rFonts w:ascii="仿宋_GB2312" w:eastAsia="仿宋_GB2312" w:hAnsi="仿宋_GB2312" w:cs="仿宋_GB2312"/>
          <w:bCs/>
          <w:kern w:val="0"/>
          <w:sz w:val="32"/>
          <w:szCs w:val="32"/>
        </w:rPr>
      </w:pPr>
      <w:r w:rsidRPr="00DF0F95">
        <w:rPr>
          <w:rFonts w:ascii="仿宋_GB2312" w:eastAsia="仿宋_GB2312" w:hAnsi="仿宋_GB2312" w:cs="仿宋_GB2312" w:hint="eastAsia"/>
          <w:bCs/>
          <w:kern w:val="0"/>
          <w:sz w:val="32"/>
          <w:szCs w:val="32"/>
        </w:rPr>
        <w:t xml:space="preserve"> </w:t>
      </w:r>
      <w:r w:rsidRPr="00DF0F95">
        <w:rPr>
          <w:rFonts w:ascii="仿宋_GB2312" w:eastAsia="仿宋_GB2312" w:hAnsi="仿宋_GB2312" w:cs="仿宋_GB2312"/>
          <w:bCs/>
          <w:kern w:val="0"/>
          <w:sz w:val="32"/>
          <w:szCs w:val="32"/>
        </w:rPr>
        <w:t xml:space="preserve">    </w:t>
      </w:r>
      <w:r w:rsidRPr="00DF0F95">
        <w:rPr>
          <w:rFonts w:ascii="仿宋_GB2312" w:eastAsia="仿宋_GB2312" w:hAnsi="仿宋_GB2312" w:cs="仿宋_GB2312" w:hint="eastAsia"/>
          <w:bCs/>
          <w:kern w:val="0"/>
          <w:sz w:val="32"/>
          <w:szCs w:val="32"/>
        </w:rPr>
        <w:t>（三）行政处罚权</w:t>
      </w:r>
    </w:p>
    <w:p w:rsidR="00A476E4" w:rsidRPr="00DF0F95" w:rsidRDefault="00237B91">
      <w:pPr>
        <w:widowControl/>
        <w:shd w:val="clear" w:color="auto" w:fill="FFFFFF"/>
        <w:spacing w:line="560" w:lineRule="exact"/>
        <w:ind w:firstLineChars="200" w:firstLine="640"/>
        <w:rPr>
          <w:rFonts w:ascii="仿宋_GB2312" w:eastAsia="仿宋_GB2312" w:hAnsi="仿宋_GB2312" w:cs="仿宋_GB2312"/>
          <w:bCs/>
          <w:kern w:val="0"/>
          <w:sz w:val="32"/>
          <w:szCs w:val="32"/>
        </w:rPr>
      </w:pPr>
      <w:bookmarkStart w:id="0" w:name="_GoBack"/>
      <w:r w:rsidRPr="00DF0F95">
        <w:rPr>
          <w:rFonts w:ascii="仿宋_GB2312" w:eastAsia="仿宋_GB2312" w:hAnsi="仿宋_GB2312" w:cs="仿宋_GB2312" w:hint="eastAsia"/>
          <w:bCs/>
          <w:kern w:val="0"/>
          <w:sz w:val="32"/>
          <w:szCs w:val="32"/>
        </w:rPr>
        <w:t>根据《中华人民共和国森林法》《中华人民共和国草原法》《中华人民共和国湿地法》</w:t>
      </w:r>
      <w:r w:rsidRPr="00DF0F95">
        <w:rPr>
          <w:rFonts w:ascii="仿宋_GB2312" w:eastAsia="仿宋_GB2312" w:hAnsi="仿宋_GB2312" w:cs="仿宋_GB2312" w:hint="eastAsia"/>
          <w:bCs/>
          <w:kern w:val="0"/>
          <w:sz w:val="32"/>
          <w:szCs w:val="32"/>
        </w:rPr>
        <w:t>《中华人民共和国野生动物保护法》</w:t>
      </w:r>
      <w:r w:rsidR="00DF0F95" w:rsidRPr="00DF0F95">
        <w:rPr>
          <w:rFonts w:ascii="仿宋_GB2312" w:eastAsia="仿宋_GB2312" w:hAnsi="仿宋_GB2312" w:cs="仿宋_GB2312" w:hint="eastAsia"/>
          <w:bCs/>
          <w:kern w:val="0"/>
          <w:sz w:val="32"/>
          <w:szCs w:val="32"/>
        </w:rPr>
        <w:t>《中华人民共和国森林法实施条例》</w:t>
      </w:r>
      <w:r w:rsidRPr="00DF0F95">
        <w:rPr>
          <w:rFonts w:ascii="仿宋_GB2312" w:eastAsia="仿宋_GB2312" w:hAnsi="仿宋_GB2312" w:cs="仿宋_GB2312" w:hint="eastAsia"/>
          <w:bCs/>
          <w:kern w:val="0"/>
          <w:sz w:val="32"/>
          <w:szCs w:val="32"/>
        </w:rPr>
        <w:t>《中华人民共和国自然保护区条例》《中华人民共和国野生植物保护条例》</w:t>
      </w:r>
      <w:r w:rsidRPr="00DF0F95">
        <w:rPr>
          <w:rFonts w:ascii="仿宋_GB2312" w:eastAsia="仿宋_GB2312" w:hAnsi="仿宋_GB2312" w:cs="仿宋_GB2312" w:hint="eastAsia"/>
          <w:bCs/>
          <w:kern w:val="0"/>
          <w:sz w:val="32"/>
          <w:szCs w:val="32"/>
        </w:rPr>
        <w:t>《</w:t>
      </w:r>
      <w:r w:rsidRPr="00DF0F95">
        <w:rPr>
          <w:rFonts w:ascii="仿宋_GB2312" w:eastAsia="仿宋_GB2312" w:hAnsi="仿宋_GB2312" w:cs="仿宋_GB2312" w:hint="eastAsia"/>
          <w:bCs/>
          <w:kern w:val="0"/>
          <w:sz w:val="32"/>
          <w:szCs w:val="32"/>
        </w:rPr>
        <w:t>吉林省森林管理条例</w:t>
      </w:r>
      <w:r w:rsidRPr="00DF0F95">
        <w:rPr>
          <w:rFonts w:ascii="仿宋_GB2312" w:eastAsia="仿宋_GB2312" w:hAnsi="仿宋_GB2312" w:cs="仿宋_GB2312" w:hint="eastAsia"/>
          <w:bCs/>
          <w:kern w:val="0"/>
          <w:sz w:val="32"/>
          <w:szCs w:val="32"/>
        </w:rPr>
        <w:t>》</w:t>
      </w:r>
      <w:r w:rsidR="00DF0F95">
        <w:rPr>
          <w:rFonts w:ascii="仿宋_GB2312" w:eastAsia="仿宋_GB2312" w:hAnsi="仿宋_GB2312" w:cs="仿宋_GB2312" w:hint="eastAsia"/>
          <w:bCs/>
          <w:kern w:val="0"/>
          <w:sz w:val="32"/>
          <w:szCs w:val="32"/>
        </w:rPr>
        <w:t>《吉林省草原条例》</w:t>
      </w:r>
      <w:r w:rsidRPr="00DF0F95">
        <w:rPr>
          <w:rFonts w:ascii="仿宋_GB2312" w:eastAsia="仿宋_GB2312" w:hAnsi="仿宋_GB2312" w:cs="仿宋_GB2312" w:hint="eastAsia"/>
          <w:bCs/>
          <w:kern w:val="0"/>
          <w:sz w:val="32"/>
          <w:szCs w:val="32"/>
        </w:rPr>
        <w:t>《</w:t>
      </w:r>
      <w:r w:rsidRPr="00DF0F95">
        <w:rPr>
          <w:rFonts w:ascii="仿宋_GB2312" w:eastAsia="仿宋_GB2312" w:hAnsi="仿宋_GB2312" w:cs="仿宋_GB2312" w:hint="eastAsia"/>
          <w:bCs/>
          <w:kern w:val="0"/>
          <w:sz w:val="32"/>
          <w:szCs w:val="32"/>
        </w:rPr>
        <w:t>吉林省湿地保护条例</w:t>
      </w:r>
      <w:r w:rsidRPr="00DF0F95">
        <w:rPr>
          <w:rFonts w:ascii="仿宋_GB2312" w:eastAsia="仿宋_GB2312" w:hAnsi="仿宋_GB2312" w:cs="仿宋_GB2312" w:hint="eastAsia"/>
          <w:bCs/>
          <w:kern w:val="0"/>
          <w:sz w:val="32"/>
          <w:szCs w:val="32"/>
        </w:rPr>
        <w:t>》《</w:t>
      </w:r>
      <w:r w:rsidRPr="00DF0F95">
        <w:rPr>
          <w:rFonts w:ascii="仿宋_GB2312" w:eastAsia="仿宋_GB2312" w:hAnsi="仿宋_GB2312" w:cs="仿宋_GB2312" w:hint="eastAsia"/>
          <w:bCs/>
          <w:kern w:val="0"/>
          <w:sz w:val="32"/>
          <w:szCs w:val="32"/>
        </w:rPr>
        <w:t>吉林省陆生野生动物保护条例》</w:t>
      </w:r>
      <w:r w:rsidRPr="00DF0F95">
        <w:rPr>
          <w:rFonts w:ascii="仿宋_GB2312" w:eastAsia="仿宋_GB2312" w:hAnsi="仿宋_GB2312" w:cs="仿宋_GB2312" w:hint="eastAsia"/>
          <w:bCs/>
          <w:kern w:val="0"/>
          <w:sz w:val="32"/>
          <w:szCs w:val="32"/>
        </w:rPr>
        <w:t>等法律法规，对林草领域违法行为给予行政处罚。</w:t>
      </w:r>
    </w:p>
    <w:bookmarkEnd w:id="0"/>
    <w:p w:rsidR="00A476E4" w:rsidRPr="00DF0F95" w:rsidRDefault="00237B91">
      <w:pPr>
        <w:shd w:val="clear" w:color="auto" w:fill="FFFFFF"/>
        <w:adjustRightInd w:val="0"/>
        <w:snapToGrid w:val="0"/>
        <w:spacing w:line="360" w:lineRule="auto"/>
        <w:ind w:firstLine="645"/>
        <w:rPr>
          <w:rFonts w:ascii="黑体" w:eastAsia="黑体" w:hAnsi="黑体" w:cs="黑体"/>
          <w:bCs/>
          <w:kern w:val="0"/>
          <w:sz w:val="32"/>
          <w:szCs w:val="32"/>
        </w:rPr>
      </w:pPr>
      <w:r w:rsidRPr="00DF0F95">
        <w:rPr>
          <w:rFonts w:ascii="黑体" w:eastAsia="黑体" w:hAnsi="黑体" w:cs="黑体" w:hint="eastAsia"/>
          <w:bCs/>
          <w:kern w:val="0"/>
          <w:sz w:val="32"/>
          <w:szCs w:val="32"/>
        </w:rPr>
        <w:t>三、法律责任</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（一）委托机关应当监督、</w:t>
      </w:r>
      <w:proofErr w:type="gramStart"/>
      <w:r w:rsidRPr="00DF0F95">
        <w:rPr>
          <w:rFonts w:ascii="仿宋_GB2312" w:eastAsia="仿宋_GB2312" w:hint="eastAsia"/>
          <w:bCs/>
          <w:kern w:val="0"/>
          <w:sz w:val="32"/>
          <w:szCs w:val="32"/>
        </w:rPr>
        <w:t>指导</w:t>
      </w:r>
      <w:r w:rsidRPr="00DF0F95">
        <w:rPr>
          <w:rFonts w:ascii="仿宋_GB2312" w:eastAsia="仿宋_GB2312" w:hAnsi="仿宋_GB2312" w:cs="仿宋_GB2312" w:hint="eastAsia"/>
          <w:bCs/>
          <w:kern w:val="0"/>
          <w:sz w:val="32"/>
          <w:szCs w:val="32"/>
        </w:rPr>
        <w:t>受</w:t>
      </w:r>
      <w:proofErr w:type="gramEnd"/>
      <w:r w:rsidRPr="00DF0F95">
        <w:rPr>
          <w:rFonts w:ascii="仿宋_GB2312" w:eastAsia="仿宋_GB2312" w:hAnsi="仿宋_GB2312" w:cs="仿宋_GB2312" w:hint="eastAsia"/>
          <w:bCs/>
          <w:kern w:val="0"/>
          <w:sz w:val="32"/>
          <w:szCs w:val="32"/>
        </w:rPr>
        <w:t>委托组织</w:t>
      </w:r>
      <w:r w:rsidRPr="00DF0F95">
        <w:rPr>
          <w:rFonts w:ascii="仿宋_GB2312" w:eastAsia="仿宋_GB2312" w:hint="eastAsia"/>
          <w:bCs/>
          <w:kern w:val="0"/>
          <w:sz w:val="32"/>
          <w:szCs w:val="32"/>
        </w:rPr>
        <w:t>依法行使委托的行政执法权；</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（二）委托机关应当对</w:t>
      </w:r>
      <w:r w:rsidRPr="00DF0F95">
        <w:rPr>
          <w:rFonts w:ascii="仿宋_GB2312" w:eastAsia="仿宋_GB2312" w:hAnsi="仿宋_GB2312" w:cs="仿宋_GB2312" w:hint="eastAsia"/>
          <w:bCs/>
          <w:kern w:val="0"/>
          <w:sz w:val="32"/>
          <w:szCs w:val="32"/>
        </w:rPr>
        <w:t>受委托组织</w:t>
      </w:r>
      <w:r w:rsidRPr="00DF0F95">
        <w:rPr>
          <w:rFonts w:ascii="仿宋_GB2312" w:eastAsia="仿宋_GB2312" w:hint="eastAsia"/>
          <w:bCs/>
          <w:kern w:val="0"/>
          <w:sz w:val="32"/>
          <w:szCs w:val="32"/>
        </w:rPr>
        <w:t>在委托范围内实施的行政行为承担法律责任；</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（三）受委托组织应当接受委托机关的监督和指导；</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（四）受委托组织在委托范围内，以委托机关名义实施行政执法，不得再委托其他组织或者个人实施；</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（五）受委托组织在履行行政执法行为时，必须出示有效的行政执法证件，并按法定程序实施行政执法行为；</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t>（六）受委托组织超越委托权限实施行政执法，给当事人的合法权益造成损害的，自行承担法律责任；</w:t>
      </w:r>
    </w:p>
    <w:p w:rsidR="00A476E4" w:rsidRPr="00DF0F95" w:rsidRDefault="00237B91">
      <w:pPr>
        <w:shd w:val="clear" w:color="auto" w:fill="FFFFFF"/>
        <w:adjustRightInd w:val="0"/>
        <w:snapToGrid w:val="0"/>
        <w:spacing w:line="360" w:lineRule="auto"/>
        <w:ind w:firstLineChars="200" w:firstLine="640"/>
        <w:rPr>
          <w:rFonts w:ascii="仿宋_GB2312" w:eastAsia="仿宋_GB2312"/>
          <w:bCs/>
          <w:kern w:val="0"/>
          <w:sz w:val="32"/>
          <w:szCs w:val="32"/>
        </w:rPr>
      </w:pPr>
      <w:r w:rsidRPr="00DF0F95">
        <w:rPr>
          <w:rFonts w:ascii="仿宋_GB2312" w:eastAsia="仿宋_GB2312" w:hint="eastAsia"/>
          <w:bCs/>
          <w:kern w:val="0"/>
          <w:sz w:val="32"/>
          <w:szCs w:val="32"/>
        </w:rPr>
        <w:lastRenderedPageBreak/>
        <w:t>（七）受委托组织在委托范围内实施行政执法导致违法或者不当的，委托机关应当责令其改正，后果严重的，可以暂停或者取消委托。</w:t>
      </w:r>
    </w:p>
    <w:p w:rsidR="00A476E4" w:rsidRPr="00DF0F95" w:rsidRDefault="00237B91">
      <w:pPr>
        <w:shd w:val="clear" w:color="auto" w:fill="FFFFFF"/>
        <w:adjustRightInd w:val="0"/>
        <w:snapToGrid w:val="0"/>
        <w:spacing w:line="360" w:lineRule="auto"/>
        <w:ind w:firstLine="645"/>
        <w:rPr>
          <w:rFonts w:ascii="黑体" w:eastAsia="黑体" w:hAnsi="黑体" w:cs="黑体"/>
          <w:bCs/>
          <w:kern w:val="0"/>
          <w:sz w:val="32"/>
          <w:szCs w:val="32"/>
        </w:rPr>
      </w:pPr>
      <w:r w:rsidRPr="00DF0F95">
        <w:rPr>
          <w:rFonts w:ascii="黑体" w:eastAsia="黑体" w:hAnsi="黑体" w:cs="黑体" w:hint="eastAsia"/>
          <w:bCs/>
          <w:kern w:val="0"/>
          <w:sz w:val="32"/>
          <w:szCs w:val="32"/>
        </w:rPr>
        <w:t>四、委托期限</w:t>
      </w:r>
    </w:p>
    <w:p w:rsidR="00A476E4" w:rsidRPr="00DF0F95" w:rsidRDefault="00237B91">
      <w:pPr>
        <w:shd w:val="clear" w:color="auto" w:fill="FFFFFF"/>
        <w:adjustRightInd w:val="0"/>
        <w:snapToGrid w:val="0"/>
        <w:spacing w:line="360" w:lineRule="auto"/>
        <w:ind w:firstLine="645"/>
        <w:rPr>
          <w:rFonts w:ascii="仿宋_GB2312" w:eastAsia="仿宋_GB2312"/>
          <w:bCs/>
          <w:kern w:val="0"/>
          <w:sz w:val="32"/>
          <w:szCs w:val="32"/>
        </w:rPr>
      </w:pPr>
      <w:r w:rsidRPr="00DF0F95">
        <w:rPr>
          <w:rFonts w:ascii="仿宋_GB2312" w:eastAsia="仿宋_GB2312" w:hint="eastAsia"/>
          <w:bCs/>
          <w:kern w:val="0"/>
          <w:sz w:val="32"/>
          <w:szCs w:val="32"/>
        </w:rPr>
        <w:t>从</w:t>
      </w:r>
      <w:r w:rsidRPr="00DF0F95">
        <w:rPr>
          <w:rFonts w:ascii="仿宋_GB2312" w:eastAsia="仿宋_GB2312" w:hint="eastAsia"/>
          <w:bCs/>
          <w:kern w:val="0"/>
          <w:sz w:val="32"/>
          <w:szCs w:val="32"/>
        </w:rPr>
        <w:t>2024</w:t>
      </w:r>
      <w:r w:rsidRPr="00DF0F95">
        <w:rPr>
          <w:rFonts w:ascii="仿宋_GB2312" w:eastAsia="仿宋_GB2312" w:hint="eastAsia"/>
          <w:bCs/>
          <w:kern w:val="0"/>
          <w:sz w:val="32"/>
          <w:szCs w:val="32"/>
        </w:rPr>
        <w:t>年</w:t>
      </w:r>
      <w:r w:rsidRPr="00DF0F95">
        <w:rPr>
          <w:rFonts w:ascii="仿宋_GB2312" w:eastAsia="仿宋_GB2312" w:hint="eastAsia"/>
          <w:bCs/>
          <w:kern w:val="0"/>
          <w:sz w:val="32"/>
          <w:szCs w:val="32"/>
        </w:rPr>
        <w:t>4</w:t>
      </w:r>
      <w:r w:rsidRPr="00DF0F95">
        <w:rPr>
          <w:rFonts w:ascii="仿宋_GB2312" w:eastAsia="仿宋_GB2312" w:hint="eastAsia"/>
          <w:bCs/>
          <w:kern w:val="0"/>
          <w:sz w:val="32"/>
          <w:szCs w:val="32"/>
        </w:rPr>
        <w:t>月</w:t>
      </w:r>
      <w:r w:rsidRPr="00DF0F95">
        <w:rPr>
          <w:rFonts w:ascii="仿宋_GB2312" w:eastAsia="仿宋_GB2312" w:hint="eastAsia"/>
          <w:bCs/>
          <w:kern w:val="0"/>
          <w:sz w:val="32"/>
          <w:szCs w:val="32"/>
        </w:rPr>
        <w:t>1</w:t>
      </w:r>
      <w:r w:rsidRPr="00DF0F95">
        <w:rPr>
          <w:rFonts w:ascii="仿宋_GB2312" w:eastAsia="仿宋_GB2312" w:hint="eastAsia"/>
          <w:bCs/>
          <w:kern w:val="0"/>
          <w:sz w:val="32"/>
          <w:szCs w:val="32"/>
        </w:rPr>
        <w:t>日至</w:t>
      </w:r>
      <w:r w:rsidRPr="00DF0F95">
        <w:rPr>
          <w:rFonts w:ascii="仿宋_GB2312" w:eastAsia="仿宋_GB2312" w:hint="eastAsia"/>
          <w:bCs/>
          <w:kern w:val="0"/>
          <w:sz w:val="32"/>
          <w:szCs w:val="32"/>
        </w:rPr>
        <w:t>2025</w:t>
      </w:r>
      <w:r w:rsidRPr="00DF0F95">
        <w:rPr>
          <w:rFonts w:ascii="仿宋_GB2312" w:eastAsia="仿宋_GB2312" w:hint="eastAsia"/>
          <w:bCs/>
          <w:kern w:val="0"/>
          <w:sz w:val="32"/>
          <w:szCs w:val="32"/>
        </w:rPr>
        <w:t>年</w:t>
      </w:r>
      <w:r w:rsidRPr="00DF0F95">
        <w:rPr>
          <w:rFonts w:ascii="仿宋_GB2312" w:eastAsia="仿宋_GB2312" w:hint="eastAsia"/>
          <w:bCs/>
          <w:kern w:val="0"/>
          <w:sz w:val="32"/>
          <w:szCs w:val="32"/>
        </w:rPr>
        <w:t>3</w:t>
      </w:r>
      <w:r w:rsidRPr="00DF0F95">
        <w:rPr>
          <w:rFonts w:ascii="仿宋_GB2312" w:eastAsia="仿宋_GB2312" w:hint="eastAsia"/>
          <w:bCs/>
          <w:kern w:val="0"/>
          <w:sz w:val="32"/>
          <w:szCs w:val="32"/>
        </w:rPr>
        <w:t>月</w:t>
      </w:r>
      <w:r w:rsidRPr="00DF0F95">
        <w:rPr>
          <w:rFonts w:ascii="仿宋_GB2312" w:eastAsia="仿宋_GB2312" w:hint="eastAsia"/>
          <w:bCs/>
          <w:kern w:val="0"/>
          <w:sz w:val="32"/>
          <w:szCs w:val="32"/>
        </w:rPr>
        <w:t>31</w:t>
      </w:r>
      <w:r w:rsidRPr="00DF0F95">
        <w:rPr>
          <w:rFonts w:ascii="仿宋_GB2312" w:eastAsia="仿宋_GB2312" w:hint="eastAsia"/>
          <w:bCs/>
          <w:kern w:val="0"/>
          <w:sz w:val="32"/>
          <w:szCs w:val="32"/>
        </w:rPr>
        <w:t>日止。本</w:t>
      </w:r>
      <w:r w:rsidRPr="00DF0F95">
        <w:rPr>
          <w:rFonts w:ascii="仿宋_GB2312" w:eastAsia="仿宋_GB2312" w:hint="eastAsia"/>
          <w:bCs/>
          <w:kern w:val="0"/>
          <w:sz w:val="32"/>
          <w:szCs w:val="32"/>
        </w:rPr>
        <w:t>委托书经双方法定代表人签字和盖章之日起生效。</w:t>
      </w:r>
    </w:p>
    <w:p w:rsidR="00A476E4" w:rsidRPr="00DF0F95" w:rsidRDefault="00237B91">
      <w:pPr>
        <w:shd w:val="clear" w:color="auto" w:fill="FFFFFF"/>
        <w:adjustRightInd w:val="0"/>
        <w:snapToGrid w:val="0"/>
        <w:spacing w:line="360" w:lineRule="auto"/>
        <w:ind w:firstLine="645"/>
        <w:rPr>
          <w:rFonts w:ascii="仿宋_GB2312" w:eastAsia="仿宋_GB2312"/>
          <w:kern w:val="0"/>
          <w:sz w:val="32"/>
          <w:szCs w:val="32"/>
        </w:rPr>
      </w:pPr>
      <w:r w:rsidRPr="00DF0F95">
        <w:rPr>
          <w:rFonts w:ascii="仿宋_GB2312" w:eastAsia="仿宋_GB2312" w:hint="eastAsia"/>
          <w:bCs/>
          <w:kern w:val="0"/>
          <w:sz w:val="32"/>
          <w:szCs w:val="32"/>
        </w:rPr>
        <w:t>本委托书一式三份，委托机关和受委托组织各执一份，另一份</w:t>
      </w:r>
      <w:proofErr w:type="gramStart"/>
      <w:r w:rsidRPr="00DF0F95">
        <w:rPr>
          <w:rFonts w:ascii="仿宋_GB2312" w:eastAsia="仿宋_GB2312" w:hint="eastAsia"/>
          <w:bCs/>
          <w:kern w:val="0"/>
          <w:sz w:val="32"/>
          <w:szCs w:val="32"/>
        </w:rPr>
        <w:t>送负责</w:t>
      </w:r>
      <w:proofErr w:type="gramEnd"/>
      <w:r w:rsidRPr="00DF0F95">
        <w:rPr>
          <w:rFonts w:ascii="仿宋_GB2312" w:eastAsia="仿宋_GB2312" w:hint="eastAsia"/>
          <w:bCs/>
          <w:kern w:val="0"/>
          <w:sz w:val="32"/>
          <w:szCs w:val="32"/>
        </w:rPr>
        <w:t>行政执法监督的司法部门备案。</w:t>
      </w:r>
    </w:p>
    <w:p w:rsidR="00A476E4" w:rsidRPr="00DF0F95" w:rsidRDefault="00A476E4">
      <w:pPr>
        <w:shd w:val="clear" w:color="auto" w:fill="FFFFFF"/>
        <w:adjustRightInd w:val="0"/>
        <w:snapToGrid w:val="0"/>
        <w:spacing w:line="360" w:lineRule="auto"/>
        <w:rPr>
          <w:rFonts w:ascii="仿宋_GB2312" w:eastAsia="仿宋_GB2312"/>
          <w:bCs/>
          <w:kern w:val="0"/>
          <w:sz w:val="32"/>
          <w:szCs w:val="32"/>
        </w:rPr>
      </w:pPr>
    </w:p>
    <w:p w:rsidR="00A476E4" w:rsidRPr="00DF0F95" w:rsidRDefault="00A476E4">
      <w:pPr>
        <w:shd w:val="clear" w:color="auto" w:fill="FFFFFF"/>
        <w:adjustRightInd w:val="0"/>
        <w:snapToGrid w:val="0"/>
        <w:spacing w:line="360" w:lineRule="auto"/>
        <w:rPr>
          <w:rFonts w:ascii="仿宋_GB2312" w:eastAsia="仿宋_GB2312"/>
          <w:bCs/>
          <w:kern w:val="0"/>
          <w:sz w:val="32"/>
          <w:szCs w:val="32"/>
        </w:rPr>
      </w:pPr>
    </w:p>
    <w:p w:rsidR="00A476E4" w:rsidRPr="00DF0F95" w:rsidRDefault="00237B91">
      <w:pPr>
        <w:shd w:val="clear" w:color="auto" w:fill="FFFFFF"/>
        <w:adjustRightInd w:val="0"/>
        <w:snapToGrid w:val="0"/>
        <w:spacing w:line="360" w:lineRule="auto"/>
        <w:rPr>
          <w:rFonts w:ascii="仿宋_GB2312" w:eastAsia="仿宋_GB2312"/>
          <w:kern w:val="0"/>
          <w:sz w:val="32"/>
          <w:szCs w:val="32"/>
        </w:rPr>
      </w:pPr>
      <w:r w:rsidRPr="00DF0F95">
        <w:rPr>
          <w:rFonts w:ascii="仿宋_GB2312" w:eastAsia="仿宋_GB2312" w:hint="eastAsia"/>
          <w:bCs/>
          <w:kern w:val="0"/>
          <w:sz w:val="32"/>
          <w:szCs w:val="32"/>
        </w:rPr>
        <w:t>委托机关（盖章）</w:t>
      </w:r>
      <w:r w:rsidRPr="00DF0F95">
        <w:rPr>
          <w:rFonts w:ascii="仿宋_GB2312" w:eastAsia="仿宋_GB2312" w:hint="eastAsia"/>
          <w:bCs/>
          <w:kern w:val="0"/>
          <w:sz w:val="32"/>
          <w:szCs w:val="32"/>
        </w:rPr>
        <w:t xml:space="preserve">              </w:t>
      </w:r>
      <w:r w:rsidRPr="00DF0F95">
        <w:rPr>
          <w:rFonts w:ascii="仿宋_GB2312" w:eastAsia="仿宋_GB2312" w:hint="eastAsia"/>
          <w:bCs/>
          <w:kern w:val="0"/>
          <w:sz w:val="32"/>
          <w:szCs w:val="32"/>
        </w:rPr>
        <w:t>受委托机关或组织（盖章）</w:t>
      </w:r>
    </w:p>
    <w:p w:rsidR="00A476E4" w:rsidRPr="00DF0F95" w:rsidRDefault="00237B91">
      <w:pPr>
        <w:shd w:val="clear" w:color="auto" w:fill="FFFFFF"/>
        <w:adjustRightInd w:val="0"/>
        <w:snapToGrid w:val="0"/>
        <w:spacing w:line="360" w:lineRule="auto"/>
        <w:rPr>
          <w:rFonts w:ascii="仿宋_GB2312" w:eastAsia="仿宋_GB2312"/>
          <w:kern w:val="0"/>
          <w:sz w:val="32"/>
          <w:szCs w:val="32"/>
        </w:rPr>
      </w:pPr>
      <w:r w:rsidRPr="00DF0F95">
        <w:rPr>
          <w:rFonts w:ascii="仿宋_GB2312" w:eastAsia="仿宋_GB2312" w:hint="eastAsia"/>
          <w:bCs/>
          <w:kern w:val="0"/>
          <w:sz w:val="32"/>
          <w:szCs w:val="32"/>
        </w:rPr>
        <w:t>法定代表人（签名）：</w:t>
      </w:r>
      <w:r w:rsidRPr="00DF0F95">
        <w:rPr>
          <w:rFonts w:ascii="仿宋_GB2312" w:eastAsia="仿宋_GB2312" w:hint="eastAsia"/>
          <w:bCs/>
          <w:kern w:val="0"/>
          <w:sz w:val="32"/>
          <w:szCs w:val="32"/>
        </w:rPr>
        <w:t xml:space="preserve">         </w:t>
      </w:r>
      <w:r w:rsidRPr="00DF0F95">
        <w:rPr>
          <w:rFonts w:ascii="仿宋_GB2312" w:eastAsia="仿宋_GB2312" w:hint="eastAsia"/>
          <w:bCs/>
          <w:kern w:val="0"/>
          <w:sz w:val="32"/>
          <w:szCs w:val="32"/>
        </w:rPr>
        <w:t>法定代表人（签名）：</w:t>
      </w:r>
    </w:p>
    <w:p w:rsidR="00A476E4" w:rsidRPr="00DF0F95" w:rsidRDefault="00237B91">
      <w:pPr>
        <w:shd w:val="clear" w:color="auto" w:fill="FFFFFF"/>
        <w:adjustRightInd w:val="0"/>
        <w:snapToGrid w:val="0"/>
        <w:spacing w:line="360" w:lineRule="auto"/>
        <w:rPr>
          <w:rFonts w:ascii="仿宋_GB2312" w:eastAsia="仿宋_GB2312"/>
          <w:kern w:val="0"/>
          <w:sz w:val="32"/>
          <w:szCs w:val="32"/>
        </w:rPr>
      </w:pPr>
      <w:r w:rsidRPr="00DF0F95">
        <w:rPr>
          <w:rFonts w:ascii="仿宋_GB2312" w:eastAsia="仿宋_GB2312" w:hint="eastAsia"/>
          <w:bCs/>
          <w:kern w:val="0"/>
          <w:sz w:val="32"/>
          <w:szCs w:val="32"/>
        </w:rPr>
        <w:t>                                  </w:t>
      </w:r>
    </w:p>
    <w:p w:rsidR="00A476E4" w:rsidRPr="00DF0F95" w:rsidRDefault="00A476E4">
      <w:pPr>
        <w:shd w:val="clear" w:color="auto" w:fill="FFFFFF"/>
        <w:adjustRightInd w:val="0"/>
        <w:snapToGrid w:val="0"/>
        <w:spacing w:line="360" w:lineRule="auto"/>
        <w:ind w:firstLine="5271"/>
        <w:rPr>
          <w:rFonts w:ascii="仿宋_GB2312" w:eastAsia="仿宋_GB2312"/>
          <w:bCs/>
          <w:kern w:val="0"/>
          <w:sz w:val="32"/>
          <w:szCs w:val="32"/>
        </w:rPr>
      </w:pPr>
    </w:p>
    <w:p w:rsidR="00A476E4" w:rsidRPr="00DF0F95" w:rsidRDefault="00A476E4">
      <w:pPr>
        <w:shd w:val="clear" w:color="auto" w:fill="FFFFFF"/>
        <w:adjustRightInd w:val="0"/>
        <w:snapToGrid w:val="0"/>
        <w:spacing w:line="360" w:lineRule="auto"/>
        <w:ind w:firstLine="5271"/>
        <w:rPr>
          <w:rFonts w:ascii="仿宋_GB2312" w:eastAsia="仿宋_GB2312"/>
          <w:bCs/>
          <w:kern w:val="0"/>
          <w:sz w:val="32"/>
          <w:szCs w:val="32"/>
        </w:rPr>
      </w:pPr>
    </w:p>
    <w:p w:rsidR="00A476E4" w:rsidRPr="00DF0F95" w:rsidRDefault="00237B91">
      <w:pPr>
        <w:shd w:val="clear" w:color="auto" w:fill="FFFFFF"/>
        <w:adjustRightInd w:val="0"/>
        <w:snapToGrid w:val="0"/>
        <w:spacing w:line="360" w:lineRule="auto"/>
        <w:ind w:firstLine="5271"/>
        <w:rPr>
          <w:rFonts w:ascii="仿宋_GB2312" w:eastAsia="仿宋_GB2312"/>
          <w:sz w:val="32"/>
          <w:szCs w:val="32"/>
        </w:rPr>
      </w:pPr>
      <w:r w:rsidRPr="00DF0F95">
        <w:rPr>
          <w:rFonts w:ascii="仿宋_GB2312" w:eastAsia="仿宋_GB2312" w:hint="eastAsia"/>
          <w:bCs/>
          <w:kern w:val="0"/>
          <w:sz w:val="32"/>
          <w:szCs w:val="32"/>
        </w:rPr>
        <w:t>2024</w:t>
      </w:r>
      <w:r w:rsidRPr="00DF0F95">
        <w:rPr>
          <w:rFonts w:ascii="仿宋_GB2312" w:eastAsia="仿宋_GB2312" w:hint="eastAsia"/>
          <w:bCs/>
          <w:kern w:val="0"/>
          <w:sz w:val="32"/>
          <w:szCs w:val="32"/>
        </w:rPr>
        <w:t>年</w:t>
      </w:r>
      <w:r w:rsidRPr="00DF0F95">
        <w:rPr>
          <w:rFonts w:ascii="仿宋_GB2312" w:eastAsia="仿宋_GB2312" w:hint="eastAsia"/>
          <w:bCs/>
          <w:kern w:val="0"/>
          <w:sz w:val="32"/>
          <w:szCs w:val="32"/>
        </w:rPr>
        <w:t>3</w:t>
      </w:r>
      <w:r w:rsidRPr="00DF0F95">
        <w:rPr>
          <w:rFonts w:ascii="仿宋_GB2312" w:eastAsia="仿宋_GB2312" w:hint="eastAsia"/>
          <w:bCs/>
          <w:kern w:val="0"/>
          <w:sz w:val="32"/>
          <w:szCs w:val="32"/>
        </w:rPr>
        <w:t>月</w:t>
      </w:r>
      <w:r w:rsidRPr="00DF0F95">
        <w:rPr>
          <w:rFonts w:ascii="仿宋_GB2312" w:eastAsia="仿宋_GB2312" w:hint="eastAsia"/>
          <w:bCs/>
          <w:kern w:val="0"/>
          <w:sz w:val="32"/>
          <w:szCs w:val="32"/>
        </w:rPr>
        <w:t>29</w:t>
      </w:r>
      <w:r w:rsidRPr="00DF0F95">
        <w:rPr>
          <w:rFonts w:ascii="仿宋_GB2312" w:eastAsia="仿宋_GB2312" w:hint="eastAsia"/>
          <w:bCs/>
          <w:kern w:val="0"/>
          <w:sz w:val="32"/>
          <w:szCs w:val="32"/>
        </w:rPr>
        <w:t>日</w:t>
      </w:r>
    </w:p>
    <w:sectPr w:rsidR="00A476E4" w:rsidRPr="00DF0F9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7B91">
      <w:r>
        <w:separator/>
      </w:r>
    </w:p>
  </w:endnote>
  <w:endnote w:type="continuationSeparator" w:id="0">
    <w:p w:rsidR="00000000" w:rsidRDefault="0023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43804"/>
    </w:sdtPr>
    <w:sdtEndPr/>
    <w:sdtContent>
      <w:p w:rsidR="00A476E4" w:rsidRDefault="00237B91">
        <w:pPr>
          <w:pStyle w:val="a5"/>
          <w:jc w:val="center"/>
        </w:pPr>
        <w:r>
          <w:fldChar w:fldCharType="begin"/>
        </w:r>
        <w:r>
          <w:instrText>PAGE   \* MERGEFORMAT</w:instrText>
        </w:r>
        <w:r>
          <w:fldChar w:fldCharType="separate"/>
        </w:r>
        <w:r w:rsidRPr="00237B91">
          <w:rPr>
            <w:noProof/>
            <w:lang w:val="zh-CN"/>
          </w:rPr>
          <w:t>2</w:t>
        </w:r>
        <w:r>
          <w:fldChar w:fldCharType="end"/>
        </w:r>
      </w:p>
    </w:sdtContent>
  </w:sdt>
  <w:p w:rsidR="00A476E4" w:rsidRDefault="00A476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7B91">
      <w:r>
        <w:separator/>
      </w:r>
    </w:p>
  </w:footnote>
  <w:footnote w:type="continuationSeparator" w:id="0">
    <w:p w:rsidR="00000000" w:rsidRDefault="0023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6E4" w:rsidRDefault="00A476E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7BD"/>
    <w:rsid w:val="002000DA"/>
    <w:rsid w:val="00215247"/>
    <w:rsid w:val="0022080E"/>
    <w:rsid w:val="002218B0"/>
    <w:rsid w:val="0023302C"/>
    <w:rsid w:val="00233A79"/>
    <w:rsid w:val="00237B91"/>
    <w:rsid w:val="00250277"/>
    <w:rsid w:val="00290106"/>
    <w:rsid w:val="002B1290"/>
    <w:rsid w:val="002E0292"/>
    <w:rsid w:val="002E0A76"/>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922BC"/>
    <w:rsid w:val="007A2A6A"/>
    <w:rsid w:val="007A7236"/>
    <w:rsid w:val="007B5B47"/>
    <w:rsid w:val="00814294"/>
    <w:rsid w:val="008157CB"/>
    <w:rsid w:val="00821172"/>
    <w:rsid w:val="00822F73"/>
    <w:rsid w:val="00832111"/>
    <w:rsid w:val="00854BE0"/>
    <w:rsid w:val="008553BA"/>
    <w:rsid w:val="00867198"/>
    <w:rsid w:val="00867EEE"/>
    <w:rsid w:val="00871BF2"/>
    <w:rsid w:val="008854FE"/>
    <w:rsid w:val="00885ED2"/>
    <w:rsid w:val="00892602"/>
    <w:rsid w:val="008A3A6A"/>
    <w:rsid w:val="008A6EE4"/>
    <w:rsid w:val="008B0687"/>
    <w:rsid w:val="008C0992"/>
    <w:rsid w:val="008C7F3E"/>
    <w:rsid w:val="008E34CA"/>
    <w:rsid w:val="00907D2E"/>
    <w:rsid w:val="00917C89"/>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476E4"/>
    <w:rsid w:val="00A66368"/>
    <w:rsid w:val="00A813C0"/>
    <w:rsid w:val="00A90F6C"/>
    <w:rsid w:val="00AA5F1A"/>
    <w:rsid w:val="00AA663B"/>
    <w:rsid w:val="00AB5010"/>
    <w:rsid w:val="00AC0423"/>
    <w:rsid w:val="00AC47DA"/>
    <w:rsid w:val="00AC7048"/>
    <w:rsid w:val="00AD060A"/>
    <w:rsid w:val="00AD4AEF"/>
    <w:rsid w:val="00AD590D"/>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043C"/>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DF0F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5086"/>
    <w:rsid w:val="00EB7890"/>
    <w:rsid w:val="00ED2CFE"/>
    <w:rsid w:val="00EE2B79"/>
    <w:rsid w:val="00F2333D"/>
    <w:rsid w:val="00F32FF4"/>
    <w:rsid w:val="00F47CAC"/>
    <w:rsid w:val="00F566D6"/>
    <w:rsid w:val="00F62A98"/>
    <w:rsid w:val="00F91B6D"/>
    <w:rsid w:val="00FA29D3"/>
    <w:rsid w:val="00FA7CDC"/>
    <w:rsid w:val="00FB6491"/>
    <w:rsid w:val="00FC57DF"/>
    <w:rsid w:val="00FD6D0F"/>
    <w:rsid w:val="00FE4788"/>
    <w:rsid w:val="01DF0B9C"/>
    <w:rsid w:val="076A42B4"/>
    <w:rsid w:val="1DAA432F"/>
    <w:rsid w:val="20217FFD"/>
    <w:rsid w:val="23854CE5"/>
    <w:rsid w:val="2A551E45"/>
    <w:rsid w:val="39037D0F"/>
    <w:rsid w:val="45057430"/>
    <w:rsid w:val="4FD37476"/>
    <w:rsid w:val="50D06F57"/>
    <w:rsid w:val="6F520868"/>
    <w:rsid w:val="6FA9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4B3E8-357B-45B5-841B-A94CEB43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qFormat/>
    <w:pPr>
      <w:widowControl/>
      <w:spacing w:before="100" w:beforeAutospacing="1" w:after="100" w:afterAutospacing="1"/>
      <w:jc w:val="left"/>
    </w:pPr>
    <w:rPr>
      <w:rFonts w:ascii="宋体" w:hAnsi="宋体" w:cs="宋体"/>
      <w:kern w:val="0"/>
      <w:sz w:val="24"/>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172</Words>
  <Characters>985</Characters>
  <Application>Microsoft Office Word</Application>
  <DocSecurity>0</DocSecurity>
  <Lines>8</Lines>
  <Paragraphs>2</Paragraphs>
  <ScaleCrop>false</ScaleCrop>
  <Company>China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fgc-yyx</cp:lastModifiedBy>
  <cp:revision>28</cp:revision>
  <cp:lastPrinted>2024-03-28T02:04:00Z</cp:lastPrinted>
  <dcterms:created xsi:type="dcterms:W3CDTF">2021-12-14T02:47:00Z</dcterms:created>
  <dcterms:modified xsi:type="dcterms:W3CDTF">2024-03-28T02:57:00Z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66044BA08C1A43E3BF4461B14DAFDDBE_13</vt:lpwstr>
  </property>
</Properties>
</file>