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20" w:rsidRDefault="00C75120" w:rsidP="00C75120">
      <w:pPr>
        <w:jc w:val="center"/>
        <w:rPr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吉林省专业技术资格（职务）</w:t>
      </w:r>
    </w:p>
    <w:p w:rsidR="00C75120" w:rsidRDefault="00C75120" w:rsidP="00C75120">
      <w:pPr>
        <w:jc w:val="center"/>
        <w:rPr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评审申报材料</w:t>
      </w:r>
    </w:p>
    <w:p w:rsidR="00C75120" w:rsidRDefault="00C75120" w:rsidP="00C75120">
      <w:pPr>
        <w:rPr>
          <w:rFonts w:eastAsia="仿宋_GB2312"/>
          <w:spacing w:val="-4"/>
          <w:sz w:val="32"/>
          <w:szCs w:val="32"/>
        </w:rPr>
      </w:pPr>
    </w:p>
    <w:p w:rsidR="00C75120" w:rsidRDefault="00C75120" w:rsidP="00C75120">
      <w:pPr>
        <w:jc w:val="center"/>
        <w:rPr>
          <w:rFonts w:eastAsia="黑体"/>
          <w:spacing w:val="-4"/>
          <w:sz w:val="36"/>
          <w:szCs w:val="36"/>
        </w:rPr>
      </w:pPr>
      <w:r>
        <w:rPr>
          <w:rFonts w:eastAsia="黑体" w:hint="eastAsia"/>
          <w:spacing w:val="-4"/>
          <w:sz w:val="36"/>
          <w:szCs w:val="36"/>
        </w:rPr>
        <w:t>档案袋封面目录</w:t>
      </w:r>
    </w:p>
    <w:p w:rsidR="00C75120" w:rsidRDefault="00C75120" w:rsidP="00C75120">
      <w:pPr>
        <w:jc w:val="center"/>
        <w:rPr>
          <w:rFonts w:eastAsia="黑体"/>
          <w:spacing w:val="-4"/>
          <w:sz w:val="36"/>
          <w:szCs w:val="36"/>
        </w:rPr>
      </w:pPr>
    </w:p>
    <w:p w:rsidR="00C75120" w:rsidRDefault="00C75120" w:rsidP="00C75120">
      <w:pPr>
        <w:rPr>
          <w:rFonts w:eastAsia="楷体_GB2312"/>
          <w:b/>
          <w:spacing w:val="-4"/>
          <w:sz w:val="32"/>
          <w:szCs w:val="32"/>
        </w:rPr>
      </w:pPr>
      <w:r>
        <w:rPr>
          <w:rFonts w:eastAsia="楷体_GB2312" w:hint="eastAsia"/>
          <w:b/>
          <w:spacing w:val="-4"/>
          <w:sz w:val="32"/>
          <w:szCs w:val="32"/>
        </w:rPr>
        <w:t>推荐单位</w:t>
      </w:r>
      <w:r>
        <w:rPr>
          <w:rFonts w:eastAsia="楷体_GB2312"/>
          <w:b/>
          <w:spacing w:val="-4"/>
          <w:sz w:val="32"/>
          <w:szCs w:val="32"/>
        </w:rPr>
        <w:t xml:space="preserve"> </w:t>
      </w:r>
      <w:r>
        <w:rPr>
          <w:rFonts w:eastAsia="楷体_GB2312" w:hint="eastAsia"/>
          <w:b/>
          <w:spacing w:val="-4"/>
          <w:sz w:val="32"/>
          <w:szCs w:val="32"/>
        </w:rPr>
        <w:t>：（公章）</w:t>
      </w:r>
      <w:r>
        <w:rPr>
          <w:rFonts w:eastAsia="楷体_GB2312"/>
          <w:b/>
          <w:spacing w:val="-4"/>
          <w:sz w:val="32"/>
          <w:szCs w:val="32"/>
        </w:rPr>
        <w:t xml:space="preserve">     </w:t>
      </w:r>
      <w:r>
        <w:rPr>
          <w:rFonts w:eastAsia="楷体_GB2312" w:hint="eastAsia"/>
          <w:b/>
          <w:spacing w:val="-4"/>
          <w:sz w:val="32"/>
          <w:szCs w:val="32"/>
        </w:rPr>
        <w:t>联系人：</w:t>
      </w:r>
      <w:r>
        <w:rPr>
          <w:rFonts w:eastAsia="楷体_GB2312"/>
          <w:b/>
          <w:spacing w:val="-4"/>
          <w:sz w:val="32"/>
          <w:szCs w:val="32"/>
        </w:rPr>
        <w:t xml:space="preserve">       </w:t>
      </w:r>
      <w:r>
        <w:rPr>
          <w:rFonts w:eastAsia="楷体_GB2312" w:hint="eastAsia"/>
          <w:b/>
          <w:spacing w:val="-4"/>
          <w:sz w:val="32"/>
          <w:szCs w:val="32"/>
        </w:rPr>
        <w:t>联系电话：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372"/>
        <w:gridCol w:w="2343"/>
        <w:gridCol w:w="1578"/>
        <w:gridCol w:w="948"/>
        <w:gridCol w:w="1559"/>
      </w:tblGrid>
      <w:tr w:rsidR="00C75120" w:rsidTr="0014040D">
        <w:trPr>
          <w:trHeight w:val="119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申报人员姓名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firstLine="64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0" w:rsidRDefault="00C75120" w:rsidP="0014040D">
            <w:pPr>
              <w:ind w:firstLine="645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 w:rsidR="00C75120" w:rsidTr="0014040D">
        <w:trPr>
          <w:trHeight w:val="1196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联系电话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firstLine="64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spacing w:line="3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现任专业</w:t>
            </w:r>
          </w:p>
          <w:p w:rsidR="00C75120" w:rsidRDefault="00C75120" w:rsidP="0014040D">
            <w:pPr>
              <w:spacing w:line="3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技术资格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0" w:rsidRDefault="00C75120" w:rsidP="0014040D">
            <w:pPr>
              <w:ind w:firstLine="645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 w:rsidR="00C75120" w:rsidTr="0014040D">
        <w:trPr>
          <w:trHeight w:val="1208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spacing w:line="3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申报专业技</w:t>
            </w:r>
          </w:p>
          <w:p w:rsidR="00C75120" w:rsidRDefault="00C75120" w:rsidP="0014040D">
            <w:pPr>
              <w:spacing w:line="3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术资格名称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firstLine="64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申评专业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0" w:rsidRDefault="00C75120" w:rsidP="0014040D">
            <w:pPr>
              <w:ind w:firstLine="645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 w:rsidR="00C75120" w:rsidTr="0014040D">
        <w:trPr>
          <w:trHeight w:val="12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1</w:t>
            </w:r>
          </w:p>
        </w:tc>
        <w:tc>
          <w:tcPr>
            <w:tcW w:w="7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left="15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《吉林省专业技术资格评审表》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left="1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1</w:t>
            </w:r>
            <w:r>
              <w:rPr>
                <w:rFonts w:eastAsia="仿宋_GB2312" w:hint="eastAsia"/>
                <w:spacing w:val="-4"/>
                <w:sz w:val="32"/>
                <w:szCs w:val="32"/>
              </w:rPr>
              <w:t>份</w:t>
            </w:r>
          </w:p>
        </w:tc>
      </w:tr>
      <w:tr w:rsidR="00C75120" w:rsidTr="0014040D">
        <w:trPr>
          <w:trHeight w:val="15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2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left="15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《吉林省专业技术资格评审一览表》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Pr="00122DB1" w:rsidRDefault="00C75120" w:rsidP="0014040D">
            <w:pPr>
              <w:ind w:left="1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25</w:t>
            </w:r>
            <w:r>
              <w:rPr>
                <w:rFonts w:eastAsia="仿宋_GB2312" w:hint="eastAsia"/>
                <w:spacing w:val="-4"/>
                <w:sz w:val="32"/>
                <w:szCs w:val="32"/>
              </w:rPr>
              <w:t>份</w:t>
            </w:r>
          </w:p>
        </w:tc>
      </w:tr>
      <w:tr w:rsidR="00C75120" w:rsidTr="0014040D">
        <w:trPr>
          <w:trHeight w:val="15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3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left="15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《吉林省专业技术资格（职务）申报评审材料册（一）》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left="1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1</w:t>
            </w:r>
            <w:r>
              <w:rPr>
                <w:rFonts w:eastAsia="仿宋_GB2312" w:hint="eastAsia"/>
                <w:spacing w:val="-4"/>
                <w:sz w:val="32"/>
                <w:szCs w:val="32"/>
              </w:rPr>
              <w:t>份</w:t>
            </w:r>
          </w:p>
        </w:tc>
      </w:tr>
      <w:tr w:rsidR="00C75120" w:rsidTr="0014040D">
        <w:trPr>
          <w:trHeight w:val="21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pacing w:val="-4"/>
                <w:sz w:val="32"/>
                <w:szCs w:val="32"/>
              </w:rPr>
              <w:t>备注</w:t>
            </w:r>
          </w:p>
        </w:tc>
        <w:tc>
          <w:tcPr>
            <w:tcW w:w="8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20" w:rsidRDefault="00C75120" w:rsidP="0014040D">
            <w:pPr>
              <w:ind w:leftChars="7" w:left="15" w:firstLineChars="200" w:firstLine="640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以上材料用于报相关评委会审核后，报省人力资源和社会保障厅认定备查，规定材料装袋封装后，将本目录粘贴于档案袋封面。</w:t>
            </w:r>
          </w:p>
        </w:tc>
      </w:tr>
    </w:tbl>
    <w:p w:rsidR="00AC1529" w:rsidRPr="00C75120" w:rsidRDefault="00AC1529" w:rsidP="00C75120">
      <w:bookmarkStart w:id="0" w:name="_GoBack"/>
      <w:bookmarkEnd w:id="0"/>
    </w:p>
    <w:sectPr w:rsidR="00AC1529" w:rsidRPr="00C75120" w:rsidSect="00C75120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78" w:rsidRDefault="00560578" w:rsidP="00C75120">
      <w:r>
        <w:separator/>
      </w:r>
    </w:p>
  </w:endnote>
  <w:endnote w:type="continuationSeparator" w:id="0">
    <w:p w:rsidR="00560578" w:rsidRDefault="00560578" w:rsidP="00C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78" w:rsidRDefault="00560578" w:rsidP="00C75120">
      <w:r>
        <w:separator/>
      </w:r>
    </w:p>
  </w:footnote>
  <w:footnote w:type="continuationSeparator" w:id="0">
    <w:p w:rsidR="00560578" w:rsidRDefault="00560578" w:rsidP="00C7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25"/>
    <w:rsid w:val="00310AAC"/>
    <w:rsid w:val="0045489D"/>
    <w:rsid w:val="00560578"/>
    <w:rsid w:val="00AC1529"/>
    <w:rsid w:val="00C75120"/>
    <w:rsid w:val="00DF3E25"/>
    <w:rsid w:val="00E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1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xuyin</dc:creator>
  <cp:keywords/>
  <dc:description/>
  <cp:lastModifiedBy>xuyin</cp:lastModifiedBy>
  <cp:revision>2</cp:revision>
  <dcterms:created xsi:type="dcterms:W3CDTF">2015-07-02T01:46:00Z</dcterms:created>
  <dcterms:modified xsi:type="dcterms:W3CDTF">2015-07-02T01:46:00Z</dcterms:modified>
</cp:coreProperties>
</file>